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45D1A" w:rsidP="009926D5">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80642" cy="9163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1.jpg"/>
                    <pic:cNvPicPr/>
                  </pic:nvPicPr>
                  <pic:blipFill>
                    <a:blip r:embed="rId7">
                      <a:extLst>
                        <a:ext uri="{28A0092B-C50C-407E-A947-70E740481C1C}">
                          <a14:useLocalDpi xmlns:a14="http://schemas.microsoft.com/office/drawing/2010/main" val="0"/>
                        </a:ext>
                      </a:extLst>
                    </a:blip>
                    <a:stretch>
                      <a:fillRect/>
                    </a:stretch>
                  </pic:blipFill>
                  <pic:spPr>
                    <a:xfrm>
                      <a:off x="0" y="0"/>
                      <a:ext cx="7084983" cy="9168668"/>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45D1A">
        <w:rPr>
          <w:rFonts w:ascii="Times New Roman" w:hAnsi="Times New Roman" w:cs="Times New Roman"/>
          <w:sz w:val="26"/>
          <w:szCs w:val="26"/>
        </w:rPr>
        <w:t>22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ОП.01 Инженерная графика, 20</w:t>
      </w:r>
      <w:r w:rsidR="00E91506">
        <w:rPr>
          <w:rFonts w:ascii="Times New Roman" w:hAnsi="Times New Roman" w:cs="Times New Roman"/>
          <w:sz w:val="26"/>
          <w:szCs w:val="26"/>
        </w:rPr>
        <w:t>2</w:t>
      </w:r>
      <w:r w:rsidR="00E45D1A">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933255" w:rsidRDefault="00933255" w:rsidP="006C1414">
      <w:pPr>
        <w:ind w:firstLine="426"/>
        <w:jc w:val="both"/>
        <w:rPr>
          <w:rFonts w:ascii="Times New Roman" w:hAnsi="Times New Roman" w:cs="Times New Roman"/>
          <w:sz w:val="26"/>
          <w:szCs w:val="26"/>
        </w:rPr>
      </w:pPr>
    </w:p>
    <w:p w:rsidR="00933255" w:rsidRPr="006C1414" w:rsidRDefault="0093325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E45D1A">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Pr="006C1414">
        <w:rPr>
          <w:rFonts w:ascii="Times New Roman" w:hAnsi="Times New Roman" w:cs="Times New Roman"/>
          <w:sz w:val="26"/>
          <w:szCs w:val="26"/>
          <w:u w:val="single"/>
        </w:rPr>
        <w:t>Герасимова О.Б.,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D6F4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D6F4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D6F4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D6F4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D6F4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D6F4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D6F4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D6F4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D6F4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дисциплине ОП.01</w:t>
      </w:r>
      <w:r w:rsidR="00826DEC" w:rsidRPr="006C1414">
        <w:rPr>
          <w:rFonts w:ascii="Times New Roman" w:hAnsi="Times New Roman" w:cs="Times New Roman"/>
          <w:sz w:val="26"/>
          <w:szCs w:val="26"/>
        </w:rPr>
        <w:t xml:space="preserve"> Инженерная графика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6C1414">
        <w:rPr>
          <w:rFonts w:ascii="Times New Roman" w:hAnsi="Times New Roman" w:cs="Times New Roman"/>
          <w:sz w:val="26"/>
          <w:szCs w:val="26"/>
        </w:rPr>
        <w:t>следующие знания</w:t>
      </w:r>
      <w:r w:rsidRPr="006C1414">
        <w:rPr>
          <w:rFonts w:ascii="Times New Roman" w:hAnsi="Times New Roman" w:cs="Times New Roman"/>
          <w:b/>
          <w:bCs/>
          <w:sz w:val="26"/>
          <w:szCs w:val="26"/>
        </w:rPr>
        <w:t>:</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законы, методы, приемы проекционного черчения;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-правила выполнения и чтения конструкторской и технологической документации;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правила оформления чертежей, геометрические построения и правила вычерчивания технических деталей;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приемы и методы технического рисования; категории изображений на чертеже: виды, разрезы, сечения; </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методы решения графических задач.  </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C1414">
        <w:rPr>
          <w:rFonts w:ascii="Times New Roman" w:hAnsi="Times New Roman" w:cs="Times New Roman"/>
          <w:b/>
          <w:bCs/>
          <w:sz w:val="26"/>
          <w:szCs w:val="26"/>
        </w:rPr>
        <w:t>умения:</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выполнять графические изображения технологического оборудования и технологических схем в ручной и машинной графике;</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комплексные чертежи геометрических тел и проекции точек, лежащих на их поверхности,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чертежи технических деталей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читать чертежи и схемы;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оформлять технологическую и конструкторскую документацию в соответствии с технической документацией; </w:t>
      </w:r>
    </w:p>
    <w:p w:rsidR="009E36DD" w:rsidRPr="006C1414" w:rsidRDefault="009E36DD" w:rsidP="004D3296">
      <w:pPr>
        <w:tabs>
          <w:tab w:val="left" w:pos="11908"/>
          <w:tab w:val="left" w:pos="12824"/>
          <w:tab w:val="left" w:pos="13740"/>
          <w:tab w:val="left" w:pos="14656"/>
        </w:tabs>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применять методы и приемы выполнения схем по профилю специальности;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i/>
          <w:sz w:val="26"/>
          <w:szCs w:val="26"/>
        </w:rPr>
      </w:pPr>
      <w:r w:rsidRPr="006C1414">
        <w:rPr>
          <w:rFonts w:ascii="Times New Roman" w:eastAsia="Calibri" w:hAnsi="Times New Roman" w:cs="Times New Roman"/>
          <w:i/>
          <w:sz w:val="26"/>
          <w:szCs w:val="26"/>
          <w:lang w:eastAsia="en-US"/>
        </w:rPr>
        <w:t>- использовать на практике правила вычерчивания контуров технических деталей.</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3. Решать проблемы, оценивать риски и принимать решения в нестандартных ситуациях.</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9. Быть готовым к смене технологий в профессиональной деятельности.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1.2. Выбирать метод получения заготовок и схемы их базирования.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1.4. Разрабатывать и внедрять управляющие программы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ПК 2.1. Планировать и организовывать работу структурного подразделения.</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ПК 2.2. Руководить работой структурного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2.3. Анализировать процесс и результаты деятельности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3.1. Обеспечивать реализацию технологического процесса по изготовлению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3.2. Проводить контроль соответствия качества деталей требованиям технической документации. </w:t>
      </w:r>
    </w:p>
    <w:p w:rsidR="007B44BC" w:rsidRDefault="007B44BC" w:rsidP="006C1414">
      <w:pPr>
        <w:pStyle w:val="af0"/>
        <w:spacing w:after="0" w:line="240" w:lineRule="auto"/>
        <w:ind w:left="785"/>
        <w:rPr>
          <w:rFonts w:ascii="Times New Roman" w:hAnsi="Times New Roman" w:cs="Times New Roman"/>
          <w:b/>
          <w:bCs/>
          <w:sz w:val="26"/>
          <w:szCs w:val="26"/>
        </w:rPr>
      </w:pP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ОП.01 Инженерная графика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lastRenderedPageBreak/>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FD21B2" w:rsidRPr="006C1414" w:rsidRDefault="00FD21B2" w:rsidP="00FD21B2">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7B44BC" w:rsidRPr="006C1414" w:rsidTr="004D3296">
        <w:tc>
          <w:tcPr>
            <w:tcW w:w="1985" w:type="dxa"/>
          </w:tcPr>
          <w:p w:rsidR="007B44BC" w:rsidRPr="006C1414" w:rsidRDefault="00874752" w:rsidP="006C1414">
            <w:pPr>
              <w:keepNext/>
              <w:outlineLvl w:val="0"/>
              <w:rPr>
                <w:rFonts w:ascii="Times New Roman" w:hAnsi="Times New Roman" w:cs="Times New Roman"/>
                <w:sz w:val="26"/>
                <w:szCs w:val="26"/>
              </w:rPr>
            </w:pPr>
            <w:r w:rsidRPr="006C1414">
              <w:rPr>
                <w:rFonts w:ascii="Times New Roman" w:hAnsi="Times New Roman" w:cs="Times New Roman"/>
                <w:sz w:val="26"/>
                <w:szCs w:val="26"/>
              </w:rPr>
              <w:t>Тема 1.1.  Основные сведения по оформлению чертежей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1.3. Правила вычерчивания контуров </w:t>
            </w:r>
          </w:p>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технических деталей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контура детали с построением сопряжений, деления окружности на равные части.</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2.1 Метод проекций. Эпюр Монжа</w:t>
            </w:r>
          </w:p>
          <w:p w:rsidR="007B44BC" w:rsidRPr="006C1414" w:rsidRDefault="007B44BC" w:rsidP="006C1414">
            <w:pPr>
              <w:ind w:left="14" w:hanging="14"/>
              <w:outlineLvl w:val="0"/>
              <w:rPr>
                <w:rFonts w:ascii="Times New Roman" w:hAnsi="Times New Roman" w:cs="Times New Roman"/>
                <w:sz w:val="26"/>
                <w:szCs w:val="26"/>
              </w:rPr>
            </w:pP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Графическая работа</w:t>
            </w:r>
            <w:r w:rsidRPr="006C1414">
              <w:rPr>
                <w:rFonts w:ascii="Times New Roman" w:hAnsi="Times New Roman" w:cs="Times New Roman"/>
                <w:color w:val="FF0000"/>
                <w:sz w:val="26"/>
                <w:szCs w:val="26"/>
              </w:rPr>
              <w:t xml:space="preserve"> </w:t>
            </w:r>
            <w:r w:rsidRPr="006C1414">
              <w:rPr>
                <w:rFonts w:ascii="Times New Roman" w:hAnsi="Times New Roman" w:cs="Times New Roman"/>
                <w:sz w:val="26"/>
                <w:szCs w:val="26"/>
              </w:rPr>
              <w:t>на построение проекций прямых и плоских фигур, принадлежащих плоскостям.</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2.2 Способы преобразования проекций</w:t>
            </w: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2.3. Аксонометрические проекции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 xml:space="preserve">Комплексные чертежи и аксонометрические изображения геометрических тел с нахождением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проекций точек, принадлежащих поверхности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2.4. Сечение геометрических тел плоскостями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тела вращения; натуральная величина фигуры сечения, развертка поверхности тела; аксонометрия усеченного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 xml:space="preserve">Тема 2.5. Взаимное пересечение </w:t>
            </w:r>
            <w:r w:rsidRPr="006C1414">
              <w:rPr>
                <w:rFonts w:ascii="Times New Roman" w:hAnsi="Times New Roman" w:cs="Times New Roman"/>
                <w:sz w:val="26"/>
                <w:szCs w:val="26"/>
              </w:rPr>
              <w:lastRenderedPageBreak/>
              <w:t>поверхностей тел</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Комплексный чертеж и аксонометрия пересекающихся многогранников, многогранника </w:t>
            </w:r>
            <w:r w:rsidRPr="006C1414">
              <w:rPr>
                <w:rFonts w:ascii="Times New Roman" w:hAnsi="Times New Roman" w:cs="Times New Roman"/>
                <w:bCs/>
                <w:sz w:val="26"/>
                <w:szCs w:val="26"/>
              </w:rPr>
              <w:lastRenderedPageBreak/>
              <w:t>и тела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тел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2.6. Проекции моделей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rPr>
          <w:trHeight w:val="781"/>
        </w:trPr>
        <w:tc>
          <w:tcPr>
            <w:tcW w:w="1985" w:type="dxa"/>
          </w:tcPr>
          <w:p w:rsidR="00874752" w:rsidRPr="006C1414" w:rsidRDefault="00874752" w:rsidP="004D3296">
            <w:pPr>
              <w:rPr>
                <w:rFonts w:ascii="Times New Roman" w:hAnsi="Times New Roman" w:cs="Times New Roman"/>
                <w:sz w:val="26"/>
                <w:szCs w:val="26"/>
              </w:rPr>
            </w:pPr>
            <w:r w:rsidRPr="006C1414">
              <w:rPr>
                <w:rFonts w:ascii="Times New Roman" w:hAnsi="Times New Roman" w:cs="Times New Roman"/>
                <w:sz w:val="26"/>
                <w:szCs w:val="26"/>
              </w:rPr>
              <w:t>Тема 3.2. Технический рисунок модели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Технические рисунки моделей с элементами технического конструирования.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4.1. Правила разработки и оформления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конструкторской   документации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Виды изделий по ГОСТ 2.101-68(деталь, сборочная единица, комплекс, комплект)</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 Условные обозначения и изображения стандартных резьбовых крепежных деталей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4.7. Чертеж общего вида и сборочный чертеж</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чертежа или схемы по специальности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8</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4.8. Чтение и деталирование чертежей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Чтение сборочных чертежей. Деталирование сборочного чертежа.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6C1414"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66</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1701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источнике  </w:t>
      </w:r>
      <w:r w:rsidRPr="006C1414">
        <w:rPr>
          <w:rFonts w:ascii="Times New Roman" w:hAnsi="Times New Roman" w:cs="Times New Roman"/>
          <w:sz w:val="26"/>
          <w:szCs w:val="26"/>
        </w:rPr>
        <w:lastRenderedPageBreak/>
        <w:t>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1701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1701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1701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1701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4D3296" w:rsidRPr="004D3296" w:rsidRDefault="004D3296" w:rsidP="004D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4D3296" w:rsidRPr="004D3296" w:rsidRDefault="004D3296" w:rsidP="00EC3BE5">
      <w:pPr>
        <w:widowControl/>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графика : учебник / П. Н. Учаев, А. Г. Локтионов, К. П. Учаева ; под общ. ред. П. Н. Учаева. - Москва ; Вологда : Инфра-Инженерия, 2018. - 304 с. - ISBN 978-5-9729-0655-0. - Текст : электронный. - URL: </w:t>
      </w:r>
      <w:hyperlink r:id="rId8" w:history="1">
        <w:r w:rsidRPr="004D3296">
          <w:rPr>
            <w:rStyle w:val="a3"/>
            <w:rFonts w:ascii="Times New Roman" w:hAnsi="Times New Roman" w:cs="Times New Roman"/>
            <w:bCs/>
            <w:sz w:val="26"/>
            <w:szCs w:val="26"/>
          </w:rPr>
          <w:t>https://znanium.com/catalog/product/1833112</w:t>
        </w:r>
      </w:hyperlink>
      <w:r w:rsidRPr="004D3296">
        <w:rPr>
          <w:rFonts w:ascii="Times New Roman" w:hAnsi="Times New Roman" w:cs="Times New Roman"/>
          <w:bCs/>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2.Инженерная графика : учебник / Г.В. Буланже, В.А. Гончарова, И.А. Гущин, Т.С. Молокова. — Москва : ИНФРА-М, 2018. — 381 с. — (Среднее профессиональное образование). - ISBN 978-5-16-014817-5. - Текст : электронный. - URL: </w:t>
      </w:r>
      <w:hyperlink r:id="rId9" w:history="1">
        <w:r w:rsidRPr="004D3296">
          <w:rPr>
            <w:rStyle w:val="a3"/>
            <w:rFonts w:ascii="Times New Roman" w:hAnsi="Times New Roman" w:cs="Times New Roman"/>
            <w:sz w:val="26"/>
            <w:szCs w:val="26"/>
          </w:rPr>
          <w:t>https://znanium.com/catalog/product/1794454</w:t>
        </w:r>
      </w:hyperlink>
      <w:r w:rsidRPr="004D3296">
        <w:rPr>
          <w:rFonts w:ascii="Times New Roman" w:hAnsi="Times New Roman" w:cs="Times New Roman"/>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Серга, Г. В. Инженерная графика : учебник / Г.В. Серга, И.И. Табачук, Н.Н. Кузнецова. — Москва : ИНФРА-М, 2018. — 383 с. — (Среднее профессиональное образование). - ISBN 978-5-16-015545-6. - Текст : электронный. - URL: </w:t>
      </w:r>
      <w:hyperlink r:id="rId10" w:history="1">
        <w:r w:rsidRPr="004D3296">
          <w:rPr>
            <w:rStyle w:val="a3"/>
            <w:rFonts w:ascii="Times New Roman" w:hAnsi="Times New Roman" w:cs="Times New Roman"/>
            <w:sz w:val="26"/>
            <w:szCs w:val="26"/>
          </w:rPr>
          <w:t>https://znanium.com/catalog/product/1221787</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Раклов, В. П. Инженерная графика : учебник / В.П. Раклов, Т.Я. Яковлева ; под ред. В.П. Раклова. — 2-е изд., стереотип. — Москва : ИНФРА-М, 2018. — 305 с. — (Среднее профессиональное образование). - ISBN 978-5-16-015343-8. - Текст : электронный. - URL: </w:t>
      </w:r>
      <w:hyperlink r:id="rId11" w:history="1">
        <w:r w:rsidRPr="004D3296">
          <w:rPr>
            <w:rStyle w:val="a3"/>
            <w:rFonts w:ascii="Times New Roman" w:hAnsi="Times New Roman" w:cs="Times New Roman"/>
            <w:sz w:val="26"/>
            <w:szCs w:val="26"/>
          </w:rPr>
          <w:t>https://znanium.com/catalog/product/1026045</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Чекмарев, А. А. Инженерная графика. Машиностроительное черчение : учебник / А.А. Чекмарев. — Москва : ИНФРА-М, 2018. — 396 с. — (Среднее профессиональное образование). - ISBN 978-5-16-016231-7. - Текст : электронный. - URL: </w:t>
      </w:r>
      <w:hyperlink r:id="rId12" w:history="1">
        <w:r w:rsidRPr="004D3296">
          <w:rPr>
            <w:rStyle w:val="a3"/>
            <w:rFonts w:ascii="Times New Roman" w:hAnsi="Times New Roman" w:cs="Times New Roman"/>
            <w:sz w:val="26"/>
            <w:szCs w:val="26"/>
          </w:rPr>
          <w:t>https://znanium.com/catalog/product/1172078</w:t>
        </w:r>
      </w:hyperlink>
      <w:r w:rsidRPr="004D3296">
        <w:rPr>
          <w:rFonts w:ascii="Times New Roman" w:hAnsi="Times New Roman" w:cs="Times New Roman"/>
          <w:sz w:val="26"/>
          <w:szCs w:val="26"/>
        </w:rPr>
        <w:t xml:space="preserve">  </w:t>
      </w:r>
    </w:p>
    <w:p w:rsidR="004D3296" w:rsidRPr="004D3296" w:rsidRDefault="004D3296" w:rsidP="00EC3BE5">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lastRenderedPageBreak/>
        <w:t>Интернет-ресурсы:</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3" w:history="1">
        <w:r w:rsidRPr="004D3296">
          <w:rPr>
            <w:rFonts w:ascii="Times New Roman" w:hAnsi="Times New Roman" w:cs="Times New Roman"/>
            <w:bCs/>
            <w:sz w:val="26"/>
            <w:szCs w:val="26"/>
            <w:u w:val="single"/>
          </w:rPr>
          <w:t>http://znanium.com/</w:t>
        </w:r>
      </w:hyperlink>
      <w:r w:rsidRPr="004D3296">
        <w:rPr>
          <w:rFonts w:ascii="Times New Roman" w:hAnsi="Times New Roman" w:cs="Times New Roman"/>
          <w:bCs/>
          <w:sz w:val="26"/>
          <w:szCs w:val="26"/>
        </w:rPr>
        <w:t xml:space="preserve">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доступа  Рособразования к информационным ресурсам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lang w:val="en-US"/>
        </w:rPr>
        <w:t>http</w:t>
      </w:r>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r w:rsidRPr="004D3296">
        <w:rPr>
          <w:rFonts w:ascii="Times New Roman" w:hAnsi="Times New Roman" w:cs="Times New Roman"/>
          <w:sz w:val="26"/>
          <w:szCs w:val="26"/>
          <w:lang w:val="en-US"/>
        </w:rPr>
        <w:t>electromonter</w:t>
      </w:r>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3. http://eor.edu.ru, Федеральный центр информационно-образовательных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4.http://school-collection.edu.ru, Единая коллекция цифровых 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https://www.sites.google.com/a/mgpt.gomel.by/inzenernaa-grafika/vtdeouroki</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https://www.student-you.ru/engineeringgraphika.php</w:t>
      </w:r>
    </w:p>
    <w:p w:rsidR="004D3296" w:rsidRPr="004D3296" w:rsidRDefault="004D3296" w:rsidP="00EC3BE5">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Skype (режим доступа: https://www.skype.com/)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Zoom (режим доступа: </w:t>
      </w:r>
      <w:hyperlink r:id="rId14" w:history="1">
        <w:r w:rsidRPr="004D3296">
          <w:rPr>
            <w:rStyle w:val="a3"/>
            <w:rFonts w:ascii="Times New Roman" w:hAnsi="Times New Roman" w:cs="Times New Roman"/>
            <w:i/>
            <w:sz w:val="26"/>
            <w:szCs w:val="26"/>
          </w:rPr>
          <w:t>https://zoom.us/</w:t>
        </w:r>
      </w:hyperlink>
      <w:r w:rsidRPr="004D3296">
        <w:rPr>
          <w:rFonts w:ascii="Times New Roman" w:hAnsi="Times New Roman" w:cs="Times New Roman"/>
          <w:i/>
          <w:sz w:val="26"/>
          <w:szCs w:val="26"/>
        </w:rPr>
        <w:t>)</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3. https://disk.yandex.ru/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D71CA" w:rsidRPr="006C1414" w:rsidRDefault="006D71CA" w:rsidP="006C1414">
      <w:pPr>
        <w:rPr>
          <w:rFonts w:ascii="Times New Roman" w:hAnsi="Times New Roman" w:cs="Times New Roman"/>
          <w:sz w:val="26"/>
          <w:szCs w:val="26"/>
        </w:rPr>
      </w:pP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F40" w:rsidRDefault="003D6F40">
      <w:r>
        <w:separator/>
      </w:r>
    </w:p>
  </w:endnote>
  <w:endnote w:type="continuationSeparator" w:id="0">
    <w:p w:rsidR="003D6F40" w:rsidRDefault="003D6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BC" w:rsidRDefault="007B44B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B44BC" w:rsidRDefault="007B44B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BC" w:rsidRDefault="007B44B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CF" w:rsidRDefault="00877040" w:rsidP="00813FCF">
    <w:pPr>
      <w:pStyle w:val="af4"/>
      <w:framePr w:wrap="around" w:vAnchor="text" w:hAnchor="margin" w:xAlign="right" w:y="1"/>
      <w:rPr>
        <w:rStyle w:val="afe"/>
      </w:rPr>
    </w:pPr>
    <w:r>
      <w:rPr>
        <w:rStyle w:val="afe"/>
      </w:rPr>
      <w:fldChar w:fldCharType="begin"/>
    </w:r>
    <w:r w:rsidR="00813FCF">
      <w:rPr>
        <w:rStyle w:val="afe"/>
      </w:rPr>
      <w:instrText xml:space="preserve">PAGE  </w:instrText>
    </w:r>
    <w:r>
      <w:rPr>
        <w:rStyle w:val="afe"/>
      </w:rPr>
      <w:fldChar w:fldCharType="separate"/>
    </w:r>
    <w:r w:rsidR="00813FCF">
      <w:rPr>
        <w:rStyle w:val="afe"/>
        <w:noProof/>
      </w:rPr>
      <w:t>76</w:t>
    </w:r>
    <w:r>
      <w:rPr>
        <w:rStyle w:val="afe"/>
      </w:rPr>
      <w:fldChar w:fldCharType="end"/>
    </w:r>
  </w:p>
  <w:p w:rsidR="00813FCF" w:rsidRDefault="00813FCF"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CF" w:rsidRDefault="00813FC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F40" w:rsidRDefault="003D6F40">
      <w:r>
        <w:separator/>
      </w:r>
    </w:p>
  </w:footnote>
  <w:footnote w:type="continuationSeparator" w:id="0">
    <w:p w:rsidR="003D6F40" w:rsidRDefault="003D6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6F40"/>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33255"/>
    <w:rsid w:val="0096227B"/>
    <w:rsid w:val="009926D5"/>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45D1A"/>
    <w:rsid w:val="00E6516C"/>
    <w:rsid w:val="00E72F53"/>
    <w:rsid w:val="00E74DB7"/>
    <w:rsid w:val="00E91506"/>
    <w:rsid w:val="00E974D7"/>
    <w:rsid w:val="00EC3BE5"/>
    <w:rsid w:val="00EE5D51"/>
    <w:rsid w:val="00EF7D93"/>
    <w:rsid w:val="00F10B80"/>
    <w:rsid w:val="00F70405"/>
    <w:rsid w:val="00F74038"/>
    <w:rsid w:val="00FB0709"/>
    <w:rsid w:val="00FB4249"/>
    <w:rsid w:val="00FD21B2"/>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3112" TargetMode="External"/><Relationship Id="rId13" Type="http://schemas.openxmlformats.org/officeDocument/2006/relationships/hyperlink" Target="http://znanium.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znanium.com/catalog/product/1172078"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6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product/12217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79445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25</Pages>
  <Words>7459</Words>
  <Characters>42520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13</cp:revision>
  <cp:lastPrinted>2021-11-13T08:04:00Z</cp:lastPrinted>
  <dcterms:created xsi:type="dcterms:W3CDTF">2022-03-16T14:57:00Z</dcterms:created>
  <dcterms:modified xsi:type="dcterms:W3CDTF">2022-10-14T10:51:00Z</dcterms:modified>
</cp:coreProperties>
</file>